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10E" w:rsidRPr="003A7E62" w:rsidRDefault="00C44EB2" w:rsidP="00C30D7C">
      <w:pPr>
        <w:pStyle w:val="1"/>
        <w:jc w:val="center"/>
        <w:rPr>
          <w:b/>
          <w:sz w:val="32"/>
          <w:szCs w:val="32"/>
          <w:lang w:val="bg-BG"/>
        </w:rPr>
      </w:pPr>
      <w:bookmarkStart w:id="0" w:name="формуляр-за-връщане-замяна-на-стока"/>
      <w:r w:rsidRPr="00C44EB2">
        <w:rPr>
          <w:b/>
          <w:sz w:val="32"/>
          <w:szCs w:val="32"/>
          <w:lang w:val="bg-BG"/>
        </w:rPr>
        <w:t>Ф</w:t>
      </w:r>
      <w:r w:rsidR="009A21CB" w:rsidRPr="00C44EB2">
        <w:rPr>
          <w:b/>
          <w:sz w:val="32"/>
          <w:szCs w:val="32"/>
        </w:rPr>
        <w:t xml:space="preserve">ОРМУЛЯР </w:t>
      </w:r>
      <w:r w:rsidR="003A7E62">
        <w:rPr>
          <w:b/>
          <w:sz w:val="32"/>
          <w:szCs w:val="32"/>
          <w:lang w:val="bg-BG"/>
        </w:rPr>
        <w:t>ЗА ОТКАЗ/ЗАМЯНА</w:t>
      </w:r>
    </w:p>
    <w:p w:rsidR="003C482C" w:rsidRPr="00C44EB2" w:rsidRDefault="000D310E" w:rsidP="00C44EB2">
      <w:pPr>
        <w:pStyle w:val="1"/>
        <w:jc w:val="center"/>
        <w:rPr>
          <w:sz w:val="36"/>
          <w:szCs w:val="36"/>
          <w:lang w:val="bg-BG"/>
        </w:rPr>
      </w:pPr>
      <w:r w:rsidRPr="00C44EB2">
        <w:rPr>
          <w:rFonts w:ascii="MS Gothic" w:eastAsia="MS Gothic" w:hAnsi="MS Gothic" w:cs="MS Gothic" w:hint="eastAsia"/>
          <w:sz w:val="36"/>
          <w:szCs w:val="36"/>
          <w:lang w:val="bg-BG"/>
        </w:rPr>
        <w:t>☐</w:t>
      </w:r>
      <w:r w:rsidRPr="00C44EB2">
        <w:rPr>
          <w:sz w:val="36"/>
          <w:szCs w:val="36"/>
          <w:lang w:val="bg-BG"/>
        </w:rPr>
        <w:t xml:space="preserve"> Връщане</w:t>
      </w:r>
      <w:r w:rsidR="00C44EB2" w:rsidRPr="00C44EB2">
        <w:rPr>
          <w:sz w:val="36"/>
          <w:szCs w:val="36"/>
          <w:lang w:val="bg-BG"/>
        </w:rPr>
        <w:t xml:space="preserve">                           </w:t>
      </w:r>
      <w:r w:rsidRPr="00C44EB2">
        <w:rPr>
          <w:rFonts w:ascii="MS Gothic" w:eastAsia="MS Gothic" w:hAnsi="MS Gothic" w:cs="MS Gothic" w:hint="eastAsia"/>
          <w:sz w:val="36"/>
          <w:szCs w:val="36"/>
          <w:lang w:val="bg-BG"/>
        </w:rPr>
        <w:t>☐</w:t>
      </w:r>
      <w:r w:rsidRPr="00C44EB2">
        <w:rPr>
          <w:sz w:val="36"/>
          <w:szCs w:val="36"/>
          <w:lang w:val="bg-BG"/>
        </w:rPr>
        <w:t xml:space="preserve"> Замяна</w:t>
      </w:r>
    </w:p>
    <w:p w:rsidR="00C44EB2" w:rsidRDefault="00C44EB2" w:rsidP="006B2AD9">
      <w:pPr>
        <w:pStyle w:val="a0"/>
        <w:rPr>
          <w:lang w:val="bg-BG"/>
        </w:rPr>
      </w:pPr>
    </w:p>
    <w:p w:rsidR="006B2AD9" w:rsidRDefault="006B2AD9" w:rsidP="006B2AD9">
      <w:pPr>
        <w:pStyle w:val="a0"/>
        <w:rPr>
          <w:lang w:val="bg-BG"/>
        </w:rPr>
      </w:pPr>
      <w:r>
        <w:rPr>
          <w:lang w:val="bg-BG"/>
        </w:rPr>
        <w:t>До</w:t>
      </w:r>
      <w:r>
        <w:t>:</w:t>
      </w:r>
      <w:r>
        <w:rPr>
          <w:lang w:val="bg-BG"/>
        </w:rPr>
        <w:t xml:space="preserve"> Фирма ЧИНИЙКИ ООД</w:t>
      </w:r>
    </w:p>
    <w:p w:rsidR="006B2AD9" w:rsidRDefault="006B2AD9" w:rsidP="006B2AD9">
      <w:pPr>
        <w:pStyle w:val="a0"/>
        <w:rPr>
          <w:lang w:val="bg-BG"/>
        </w:rPr>
      </w:pPr>
      <w:r>
        <w:rPr>
          <w:lang w:val="bg-BG"/>
        </w:rPr>
        <w:t>Гр.София</w:t>
      </w:r>
    </w:p>
    <w:p w:rsidR="003C482C" w:rsidRDefault="006B2AD9" w:rsidP="006B2AD9">
      <w:pPr>
        <w:pStyle w:val="a0"/>
        <w:rPr>
          <w:lang w:val="bg-BG"/>
        </w:rPr>
      </w:pPr>
      <w:r>
        <w:t>BG203938331</w:t>
      </w:r>
    </w:p>
    <w:p w:rsidR="00C30D7C" w:rsidRPr="00C30D7C" w:rsidRDefault="00C30D7C" w:rsidP="006B2AD9">
      <w:pPr>
        <w:pStyle w:val="a0"/>
        <w:rPr>
          <w:lang w:val="bg-BG"/>
        </w:rPr>
      </w:pPr>
      <w:r>
        <w:rPr>
          <w:lang w:val="bg-BG"/>
        </w:rPr>
        <w:t>Тел: +359878706026 / +359885881156</w:t>
      </w:r>
    </w:p>
    <w:p w:rsidR="003C482C" w:rsidRPr="006B2AD9" w:rsidRDefault="009A21CB">
      <w:pPr>
        <w:pStyle w:val="2"/>
        <w:rPr>
          <w:color w:val="FF0000"/>
          <w:sz w:val="28"/>
          <w:szCs w:val="28"/>
        </w:rPr>
      </w:pPr>
      <w:bookmarkStart w:id="1" w:name="данни-за-клиента"/>
      <w:r w:rsidRPr="006B2AD9">
        <w:rPr>
          <w:color w:val="FF0000"/>
          <w:sz w:val="28"/>
          <w:szCs w:val="28"/>
        </w:rPr>
        <w:t>1. Данни за клиента</w:t>
      </w:r>
    </w:p>
    <w:p w:rsidR="00C44EB2" w:rsidRDefault="006B2AD9">
      <w:pPr>
        <w:pStyle w:val="FirstParagraph"/>
        <w:rPr>
          <w:lang w:val="bg-BG"/>
        </w:rPr>
      </w:pPr>
      <w:proofErr w:type="spellStart"/>
      <w:r>
        <w:rPr>
          <w:b/>
          <w:bCs/>
        </w:rPr>
        <w:t>Име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bg-BG"/>
        </w:rPr>
        <w:t>и</w:t>
      </w:r>
      <w:r>
        <w:rPr>
          <w:b/>
          <w:bCs/>
        </w:rPr>
        <w:t xml:space="preserve"> </w:t>
      </w:r>
      <w:proofErr w:type="spellStart"/>
      <w:r w:rsidR="009A21CB">
        <w:rPr>
          <w:b/>
          <w:bCs/>
        </w:rPr>
        <w:t>фамилия</w:t>
      </w:r>
      <w:proofErr w:type="spellEnd"/>
      <w:proofErr w:type="gramStart"/>
      <w:r w:rsidR="009A21CB">
        <w:rPr>
          <w:b/>
          <w:bCs/>
        </w:rPr>
        <w:t>:</w:t>
      </w:r>
      <w:r w:rsidR="009A21CB">
        <w:t>…</w:t>
      </w:r>
      <w:r>
        <w:t>………………………………………………………………………</w:t>
      </w:r>
      <w:proofErr w:type="gramEnd"/>
    </w:p>
    <w:p w:rsidR="006B2AD9" w:rsidRPr="00C44EB2" w:rsidRDefault="009A21CB">
      <w:pPr>
        <w:pStyle w:val="FirstParagraph"/>
        <w:rPr>
          <w:b/>
          <w:bCs/>
          <w:lang w:val="bg-BG"/>
        </w:rPr>
      </w:pPr>
      <w:proofErr w:type="spellStart"/>
      <w:r>
        <w:rPr>
          <w:b/>
          <w:bCs/>
        </w:rPr>
        <w:t>Телефон</w:t>
      </w:r>
      <w:proofErr w:type="spellEnd"/>
      <w:r>
        <w:rPr>
          <w:b/>
          <w:bCs/>
        </w:rPr>
        <w:t>:</w:t>
      </w:r>
      <w:r w:rsidR="006B2AD9">
        <w:t xml:space="preserve"> …………………</w:t>
      </w:r>
      <w:r w:rsidR="006B2AD9">
        <w:rPr>
          <w:lang w:val="bg-BG"/>
        </w:rPr>
        <w:t xml:space="preserve">      </w:t>
      </w:r>
      <w:proofErr w:type="spellStart"/>
      <w:r>
        <w:rPr>
          <w:b/>
          <w:bCs/>
        </w:rPr>
        <w:t>Имейл</w:t>
      </w:r>
      <w:proofErr w:type="spellEnd"/>
      <w:r>
        <w:rPr>
          <w:b/>
          <w:bCs/>
        </w:rPr>
        <w:t>:</w:t>
      </w:r>
      <w:r>
        <w:t xml:space="preserve"> ……………………………………………</w:t>
      </w:r>
      <w:r w:rsidR="00C44EB2">
        <w:t>…</w:t>
      </w:r>
      <w:r w:rsidR="00C44EB2">
        <w:rPr>
          <w:lang w:val="bg-BG"/>
        </w:rPr>
        <w:t>..</w:t>
      </w:r>
    </w:p>
    <w:p w:rsidR="006B2AD9" w:rsidRPr="006B2AD9" w:rsidRDefault="009A21CB">
      <w:pPr>
        <w:pStyle w:val="FirstParagraph"/>
        <w:rPr>
          <w:b/>
          <w:bCs/>
          <w:lang w:val="bg-BG"/>
        </w:rPr>
      </w:pPr>
      <w:proofErr w:type="spellStart"/>
      <w:r>
        <w:rPr>
          <w:b/>
          <w:bCs/>
        </w:rPr>
        <w:t>Номер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поръчка</w:t>
      </w:r>
      <w:proofErr w:type="spellEnd"/>
      <w:r>
        <w:rPr>
          <w:b/>
          <w:bCs/>
        </w:rPr>
        <w:t>:</w:t>
      </w:r>
      <w:r w:rsidR="006B2AD9">
        <w:t xml:space="preserve"> ……</w:t>
      </w:r>
      <w:r w:rsidR="006B2AD9">
        <w:rPr>
          <w:lang w:val="bg-BG"/>
        </w:rPr>
        <w:t>……...</w:t>
      </w:r>
    </w:p>
    <w:p w:rsidR="003C482C" w:rsidRPr="006B2AD9" w:rsidRDefault="009A21CB">
      <w:pPr>
        <w:pStyle w:val="FirstParagraph"/>
        <w:rPr>
          <w:lang w:val="bg-BG"/>
        </w:rPr>
      </w:pPr>
      <w:proofErr w:type="spellStart"/>
      <w:r>
        <w:rPr>
          <w:b/>
          <w:bCs/>
        </w:rPr>
        <w:t>Дата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r w:rsidR="006B2AD9">
        <w:rPr>
          <w:b/>
          <w:bCs/>
          <w:lang w:val="bg-BG"/>
        </w:rPr>
        <w:t xml:space="preserve">получената </w:t>
      </w:r>
      <w:proofErr w:type="spellStart"/>
      <w:r>
        <w:rPr>
          <w:b/>
          <w:bCs/>
        </w:rPr>
        <w:t>поръчка</w:t>
      </w:r>
      <w:proofErr w:type="spellEnd"/>
      <w:r>
        <w:rPr>
          <w:b/>
          <w:bCs/>
        </w:rPr>
        <w:t>:</w:t>
      </w:r>
      <w:r w:rsidR="006B2AD9">
        <w:t xml:space="preserve"> …………</w:t>
      </w:r>
      <w:r w:rsidR="006B2AD9">
        <w:rPr>
          <w:lang w:val="bg-BG"/>
        </w:rPr>
        <w:t>…..</w:t>
      </w:r>
    </w:p>
    <w:p w:rsidR="003C482C" w:rsidRPr="006B2AD9" w:rsidRDefault="009A21CB">
      <w:pPr>
        <w:pStyle w:val="2"/>
        <w:rPr>
          <w:color w:val="FF0000"/>
        </w:rPr>
      </w:pPr>
      <w:bookmarkStart w:id="2" w:name="вид-на-заявката"/>
      <w:bookmarkEnd w:id="1"/>
      <w:r w:rsidRPr="006B2AD9">
        <w:rPr>
          <w:color w:val="FF0000"/>
        </w:rPr>
        <w:t>2. Вид на заявката</w:t>
      </w:r>
    </w:p>
    <w:p w:rsidR="006B2AD9" w:rsidRDefault="009A21CB" w:rsidP="006B2AD9">
      <w:pPr>
        <w:pStyle w:val="FirstParagraph"/>
      </w:pPr>
      <w:r>
        <w:t>(</w:t>
      </w:r>
      <w:proofErr w:type="spellStart"/>
      <w:proofErr w:type="gramStart"/>
      <w:r>
        <w:t>моля</w:t>
      </w:r>
      <w:proofErr w:type="spellEnd"/>
      <w:proofErr w:type="gramEnd"/>
      <w:r>
        <w:t xml:space="preserve">, </w:t>
      </w:r>
      <w:proofErr w:type="spellStart"/>
      <w:r>
        <w:t>отбележете</w:t>
      </w:r>
      <w:proofErr w:type="spellEnd"/>
      <w:r>
        <w:t xml:space="preserve"> с </w:t>
      </w:r>
      <w:r>
        <w:rPr>
          <w:rFonts w:ascii="MS Gothic" w:eastAsia="MS Gothic" w:hAnsi="MS Gothic" w:cs="MS Gothic" w:hint="eastAsia"/>
        </w:rPr>
        <w:t>✕</w:t>
      </w:r>
      <w:r>
        <w:t>)</w:t>
      </w:r>
    </w:p>
    <w:p w:rsidR="003C482C" w:rsidRPr="003A7E62" w:rsidRDefault="009A21CB" w:rsidP="003A7E62">
      <w:pPr>
        <w:pStyle w:val="FirstParagraph"/>
        <w:rPr>
          <w:lang w:val="bg-BG"/>
        </w:rPr>
      </w:pP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proofErr w:type="spellStart"/>
      <w:r>
        <w:t>Връщане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стока</w:t>
      </w:r>
      <w:proofErr w:type="spellEnd"/>
      <w:r>
        <w:t xml:space="preserve"> и възстановяване на сума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Замяна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стока</w:t>
      </w:r>
      <w:proofErr w:type="spellEnd"/>
    </w:p>
    <w:p w:rsidR="003C482C" w:rsidRPr="003A7E62" w:rsidRDefault="009A21CB">
      <w:pPr>
        <w:pStyle w:val="2"/>
        <w:rPr>
          <w:color w:val="FF0000"/>
          <w:lang w:val="bg-BG"/>
        </w:rPr>
      </w:pPr>
      <w:bookmarkStart w:id="3" w:name="данни-за-продуктаите"/>
      <w:bookmarkEnd w:id="2"/>
      <w:r w:rsidRPr="003A7E62">
        <w:rPr>
          <w:color w:val="FF0000"/>
        </w:rPr>
        <w:t xml:space="preserve">3. </w:t>
      </w:r>
      <w:proofErr w:type="spellStart"/>
      <w:r w:rsidRPr="003A7E62">
        <w:rPr>
          <w:color w:val="FF0000"/>
        </w:rPr>
        <w:t>Данни</w:t>
      </w:r>
      <w:proofErr w:type="spellEnd"/>
      <w:r w:rsidRPr="003A7E62">
        <w:rPr>
          <w:color w:val="FF0000"/>
        </w:rPr>
        <w:t xml:space="preserve"> </w:t>
      </w:r>
      <w:proofErr w:type="spellStart"/>
      <w:r w:rsidRPr="003A7E62">
        <w:rPr>
          <w:color w:val="FF0000"/>
        </w:rPr>
        <w:t>за</w:t>
      </w:r>
      <w:proofErr w:type="spellEnd"/>
      <w:r w:rsidRPr="003A7E62">
        <w:rPr>
          <w:color w:val="FF0000"/>
        </w:rPr>
        <w:t xml:space="preserve"> </w:t>
      </w:r>
      <w:proofErr w:type="spellStart"/>
      <w:r w:rsidRPr="003A7E62">
        <w:rPr>
          <w:color w:val="FF0000"/>
        </w:rPr>
        <w:t>продукта</w:t>
      </w:r>
      <w:proofErr w:type="spellEnd"/>
      <w:r w:rsidRPr="003A7E62">
        <w:rPr>
          <w:color w:val="FF0000"/>
        </w:rPr>
        <w:t>/</w:t>
      </w:r>
      <w:proofErr w:type="spellStart"/>
      <w:r w:rsidRPr="003A7E62">
        <w:rPr>
          <w:color w:val="FF0000"/>
        </w:rPr>
        <w:t>ите</w:t>
      </w:r>
      <w:proofErr w:type="spellEnd"/>
      <w:r w:rsidR="006B2AD9" w:rsidRPr="003A7E62">
        <w:rPr>
          <w:color w:val="FF0000"/>
          <w:lang w:val="bg-BG"/>
        </w:rPr>
        <w:t>, които се връщат:</w:t>
      </w:r>
    </w:p>
    <w:tbl>
      <w:tblPr>
        <w:tblStyle w:val="Table"/>
        <w:tblW w:w="0" w:type="auto"/>
        <w:tblLook w:val="0020"/>
      </w:tblPr>
      <w:tblGrid>
        <w:gridCol w:w="474"/>
        <w:gridCol w:w="1709"/>
        <w:gridCol w:w="1921"/>
        <w:gridCol w:w="1252"/>
        <w:gridCol w:w="1513"/>
        <w:gridCol w:w="1327"/>
      </w:tblGrid>
      <w:tr w:rsidR="006B2AD9" w:rsidTr="00C30D7C">
        <w:trPr>
          <w:cnfStyle w:val="100000000000"/>
          <w:tblHeader/>
        </w:trPr>
        <w:tc>
          <w:tcPr>
            <w:tcW w:w="0" w:type="auto"/>
            <w:tcBorders>
              <w:bottom w:val="single" w:sz="4" w:space="0" w:color="auto"/>
            </w:tcBorders>
          </w:tcPr>
          <w:p w:rsidR="003C482C" w:rsidRDefault="009A21CB" w:rsidP="006B2AD9">
            <w:pPr>
              <w:pStyle w:val="Compact"/>
              <w:jc w:val="center"/>
            </w:pPr>
            <w: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C482C" w:rsidRDefault="009A21CB" w:rsidP="006B2AD9">
            <w:pPr>
              <w:pStyle w:val="Compact"/>
              <w:jc w:val="center"/>
            </w:pPr>
            <w:r>
              <w:t>Артикулен 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C482C" w:rsidRDefault="00C30D7C" w:rsidP="006B2AD9">
            <w:pPr>
              <w:pStyle w:val="Compact"/>
              <w:jc w:val="center"/>
            </w:pPr>
            <w:r>
              <w:rPr>
                <w:lang w:val="bg-BG"/>
              </w:rPr>
              <w:t xml:space="preserve">        </w:t>
            </w:r>
            <w:r w:rsidR="006B2AD9">
              <w:rPr>
                <w:lang w:val="bg-BG"/>
              </w:rPr>
              <w:t xml:space="preserve"> </w:t>
            </w:r>
            <w:proofErr w:type="spellStart"/>
            <w:r w:rsidR="009A21CB">
              <w:t>Описание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C482C" w:rsidRDefault="00C30D7C" w:rsidP="006B2AD9">
            <w:pPr>
              <w:pStyle w:val="Compact"/>
              <w:jc w:val="center"/>
            </w:pPr>
            <w:r>
              <w:rPr>
                <w:lang w:val="bg-BG"/>
              </w:rPr>
              <w:t xml:space="preserve">   </w:t>
            </w:r>
            <w:proofErr w:type="spellStart"/>
            <w:r w:rsidR="009A21CB">
              <w:t>Размер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C482C" w:rsidRDefault="009A21CB" w:rsidP="006B2AD9">
            <w:pPr>
              <w:pStyle w:val="Compact"/>
              <w:jc w:val="center"/>
            </w:pPr>
            <w:proofErr w:type="spellStart"/>
            <w:r>
              <w:t>Количество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C482C" w:rsidRPr="006B2AD9" w:rsidRDefault="006B2AD9" w:rsidP="006B2AD9">
            <w:pPr>
              <w:pStyle w:val="Compact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        </w:t>
            </w:r>
            <w:proofErr w:type="spellStart"/>
            <w:r w:rsidR="009A21CB">
              <w:t>Цена</w:t>
            </w:r>
            <w:proofErr w:type="spellEnd"/>
          </w:p>
        </w:tc>
      </w:tr>
      <w:tr w:rsidR="006B2AD9" w:rsidTr="00C30D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9A21CB">
            <w:pPr>
              <w:pStyle w:val="Compact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</w:tr>
      <w:tr w:rsidR="006B2AD9" w:rsidTr="00C30D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9A21CB">
            <w:pPr>
              <w:pStyle w:val="Compact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</w:tr>
      <w:tr w:rsidR="006B2AD9" w:rsidTr="00C30D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D9" w:rsidRPr="00C30D7C" w:rsidRDefault="009A21CB">
            <w:pPr>
              <w:pStyle w:val="Compact"/>
              <w:rPr>
                <w:lang w:val="bg-BG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</w:tr>
    </w:tbl>
    <w:p w:rsidR="003C482C" w:rsidRPr="006B2AD9" w:rsidRDefault="009A21CB">
      <w:pPr>
        <w:pStyle w:val="2"/>
        <w:rPr>
          <w:color w:val="FF0000"/>
        </w:rPr>
      </w:pPr>
      <w:bookmarkStart w:id="4" w:name="причина-за-връщане-по-желание"/>
      <w:bookmarkEnd w:id="3"/>
      <w:r w:rsidRPr="006B2AD9">
        <w:rPr>
          <w:color w:val="FF0000"/>
        </w:rPr>
        <w:t>4. Причина за връщане (по желание)</w:t>
      </w:r>
    </w:p>
    <w:p w:rsidR="006B2AD9" w:rsidRDefault="009A21CB" w:rsidP="006B2AD9">
      <w:pPr>
        <w:pStyle w:val="FirstParagraph"/>
        <w:rPr>
          <w:lang w:val="bg-BG"/>
        </w:rPr>
      </w:pPr>
      <w:r>
        <w:rPr>
          <w:rFonts w:ascii="MS Gothic" w:eastAsia="MS Gothic" w:hAnsi="MS Gothic" w:cs="MS Gothic" w:hint="eastAsia"/>
        </w:rPr>
        <w:t>☐</w:t>
      </w:r>
      <w:r>
        <w:t xml:space="preserve"> Несъответстващ размер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Продуктът не отговаря на очакванията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rPr>
          <w:rFonts w:ascii="Arial" w:hAnsi="Arial" w:cs="Arial"/>
        </w:rPr>
        <w:t xml:space="preserve"> Получен е грешен артикул</w:t>
      </w:r>
      <w:r>
        <w:rPr>
          <w:rFonts w:ascii="Arial" w:hAnsi="Arial" w:cs="Arial"/>
        </w:rPr>
        <w:br/>
      </w:r>
      <w:r>
        <w:rPr>
          <w:rFonts w:ascii="MS Gothic" w:eastAsia="MS Gothic" w:hAnsi="MS Gothic" w:cs="MS Gothic" w:hint="eastAsia"/>
        </w:rPr>
        <w:t>☐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Ви</w:t>
      </w:r>
      <w:r w:rsidR="006B2AD9">
        <w:t>дим</w:t>
      </w:r>
      <w:proofErr w:type="spellEnd"/>
      <w:r w:rsidR="006B2AD9">
        <w:t xml:space="preserve"> </w:t>
      </w:r>
      <w:proofErr w:type="spellStart"/>
      <w:r w:rsidR="006B2AD9">
        <w:t>дефект</w:t>
      </w:r>
      <w:proofErr w:type="spellEnd"/>
      <w:r w:rsidR="006B2AD9">
        <w:t xml:space="preserve"> / </w:t>
      </w:r>
      <w:proofErr w:type="spellStart"/>
      <w:r w:rsidR="006B2AD9">
        <w:t>забележка</w:t>
      </w:r>
      <w:proofErr w:type="spellEnd"/>
      <w:r w:rsidR="006B2AD9">
        <w:br/>
      </w:r>
      <w:r w:rsidR="006B2AD9">
        <w:rPr>
          <w:rFonts w:ascii="MS Gothic" w:eastAsia="MS Gothic" w:hAnsi="MS Gothic" w:cs="MS Gothic" w:hint="eastAsia"/>
        </w:rPr>
        <w:t>☐</w:t>
      </w:r>
      <w:r w:rsidR="006B2AD9">
        <w:rPr>
          <w:rFonts w:ascii="Arial" w:hAnsi="Arial" w:cs="Arial"/>
        </w:rPr>
        <w:t xml:space="preserve"> </w:t>
      </w:r>
      <w:proofErr w:type="spellStart"/>
      <w:r w:rsidR="006B2AD9">
        <w:rPr>
          <w:rFonts w:ascii="Arial" w:hAnsi="Arial" w:cs="Arial"/>
        </w:rPr>
        <w:t>Друго</w:t>
      </w:r>
      <w:proofErr w:type="spellEnd"/>
      <w:proofErr w:type="gramStart"/>
      <w:r w:rsidR="006B2AD9">
        <w:rPr>
          <w:lang w:val="bg-BG"/>
        </w:rPr>
        <w:t>:</w:t>
      </w:r>
      <w:r>
        <w:t>…………</w:t>
      </w:r>
      <w:r w:rsidR="006B2AD9">
        <w:t>…………………………………………………………………………</w:t>
      </w:r>
      <w:bookmarkStart w:id="5" w:name="Xcc393afe2d07b950e1720439c0ec00304eea5be"/>
      <w:bookmarkEnd w:id="4"/>
      <w:proofErr w:type="gramEnd"/>
    </w:p>
    <w:p w:rsidR="003A7E62" w:rsidRDefault="009A21CB">
      <w:pPr>
        <w:pStyle w:val="FirstParagraph"/>
        <w:rPr>
          <w:color w:val="FF0000"/>
          <w:lang w:val="bg-BG"/>
        </w:rPr>
      </w:pPr>
      <w:r w:rsidRPr="00C30D7C">
        <w:rPr>
          <w:color w:val="FF0000"/>
        </w:rPr>
        <w:t xml:space="preserve">5. Данни за замяна (попълва се </w:t>
      </w:r>
      <w:proofErr w:type="spellStart"/>
      <w:r w:rsidRPr="00C30D7C">
        <w:rPr>
          <w:color w:val="FF0000"/>
        </w:rPr>
        <w:t>само</w:t>
      </w:r>
      <w:proofErr w:type="spellEnd"/>
      <w:r w:rsidRPr="00C30D7C">
        <w:rPr>
          <w:color w:val="FF0000"/>
        </w:rPr>
        <w:t xml:space="preserve"> </w:t>
      </w:r>
      <w:proofErr w:type="spellStart"/>
      <w:r w:rsidRPr="00C30D7C">
        <w:rPr>
          <w:color w:val="FF0000"/>
        </w:rPr>
        <w:t>при</w:t>
      </w:r>
      <w:proofErr w:type="spellEnd"/>
      <w:r w:rsidRPr="00C30D7C">
        <w:rPr>
          <w:color w:val="FF0000"/>
        </w:rPr>
        <w:t xml:space="preserve"> </w:t>
      </w:r>
      <w:proofErr w:type="spellStart"/>
      <w:r w:rsidRPr="00C30D7C">
        <w:rPr>
          <w:color w:val="FF0000"/>
        </w:rPr>
        <w:t>замяна</w:t>
      </w:r>
      <w:proofErr w:type="spellEnd"/>
      <w:r w:rsidRPr="00C30D7C">
        <w:rPr>
          <w:color w:val="FF0000"/>
        </w:rPr>
        <w:t>)</w:t>
      </w:r>
    </w:p>
    <w:p w:rsidR="003C482C" w:rsidRPr="003A7E62" w:rsidRDefault="009A21CB">
      <w:pPr>
        <w:pStyle w:val="FirstParagraph"/>
        <w:rPr>
          <w:color w:val="FF0000"/>
          <w:lang w:val="bg-BG"/>
        </w:rPr>
      </w:pPr>
      <w:proofErr w:type="spellStart"/>
      <w:r>
        <w:t>Желан</w:t>
      </w:r>
      <w:proofErr w:type="spellEnd"/>
      <w:r>
        <w:t xml:space="preserve"> </w:t>
      </w:r>
      <w:proofErr w:type="spellStart"/>
      <w:r>
        <w:t>нов</w:t>
      </w:r>
      <w:proofErr w:type="spellEnd"/>
      <w:r>
        <w:t xml:space="preserve"> </w:t>
      </w:r>
      <w:proofErr w:type="spellStart"/>
      <w:r>
        <w:t>продукт</w:t>
      </w:r>
      <w:proofErr w:type="spellEnd"/>
      <w:r>
        <w:t xml:space="preserve"> (</w:t>
      </w:r>
      <w:proofErr w:type="spellStart"/>
      <w:r>
        <w:t>артикулен</w:t>
      </w:r>
      <w:proofErr w:type="spellEnd"/>
      <w:r>
        <w:t xml:space="preserve"> №, </w:t>
      </w:r>
      <w:proofErr w:type="spellStart"/>
      <w:r>
        <w:t>размер</w:t>
      </w:r>
      <w:proofErr w:type="spellEnd"/>
      <w:r>
        <w:t xml:space="preserve">, </w:t>
      </w:r>
      <w:proofErr w:type="spellStart"/>
      <w:r>
        <w:t>цвят</w:t>
      </w:r>
      <w:proofErr w:type="spellEnd"/>
      <w:r>
        <w:t xml:space="preserve"> и</w:t>
      </w:r>
      <w:r w:rsidR="006B2AD9">
        <w:rPr>
          <w:lang w:val="bg-BG"/>
        </w:rPr>
        <w:t>ли</w:t>
      </w:r>
      <w:r>
        <w:t xml:space="preserve"> </w:t>
      </w:r>
      <w:proofErr w:type="spellStart"/>
      <w:r>
        <w:t>др</w:t>
      </w:r>
      <w:proofErr w:type="spellEnd"/>
      <w:r>
        <w:t>.)</w:t>
      </w:r>
      <w:proofErr w:type="gramStart"/>
      <w:r>
        <w:t>:</w:t>
      </w:r>
      <w:r>
        <w:br/>
        <w:t>…………………………………………………………………………………………………………………………….</w:t>
      </w:r>
      <w:proofErr w:type="gramEnd"/>
    </w:p>
    <w:p w:rsidR="003C482C" w:rsidRDefault="00E8042C">
      <w:r>
        <w:lastRenderedPageBreak/>
        <w:pict>
          <v:rect id="_x0000_i1025" style="width:0;height:1.5pt" o:hralign="center" o:hrstd="t" o:hr="t"/>
        </w:pict>
      </w:r>
    </w:p>
    <w:p w:rsidR="003C482C" w:rsidRDefault="009A21CB">
      <w:pPr>
        <w:pStyle w:val="2"/>
      </w:pPr>
      <w:bookmarkStart w:id="6" w:name="възстановяване-на-сума-по-банков-път"/>
      <w:bookmarkEnd w:id="5"/>
      <w:r>
        <w:t>6. Възстановяване на сума по банков път</w:t>
      </w:r>
    </w:p>
    <w:p w:rsidR="003C482C" w:rsidRDefault="009A21CB">
      <w:pPr>
        <w:pStyle w:val="FirstParagraph"/>
      </w:pPr>
      <w:r>
        <w:t>(попълва се само при връщане)</w:t>
      </w:r>
    </w:p>
    <w:p w:rsidR="006B2AD9" w:rsidRDefault="009A21CB">
      <w:pPr>
        <w:pStyle w:val="a0"/>
      </w:pPr>
      <w:proofErr w:type="spellStart"/>
      <w:r>
        <w:rPr>
          <w:b/>
          <w:bCs/>
        </w:rPr>
        <w:t>Титуляр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сметката</w:t>
      </w:r>
      <w:proofErr w:type="spellEnd"/>
      <w:r w:rsidR="003A7E62">
        <w:rPr>
          <w:b/>
          <w:bCs/>
          <w:lang w:val="bg-BG"/>
        </w:rPr>
        <w:t>(</w:t>
      </w:r>
      <w:proofErr w:type="gramEnd"/>
      <w:r w:rsidR="003A7E62">
        <w:rPr>
          <w:b/>
          <w:bCs/>
          <w:lang w:val="bg-BG"/>
        </w:rPr>
        <w:t xml:space="preserve"> две имена)</w:t>
      </w:r>
      <w:r>
        <w:rPr>
          <w:b/>
          <w:bCs/>
        </w:rPr>
        <w:t>:</w:t>
      </w:r>
      <w:r>
        <w:t xml:space="preserve"> </w:t>
      </w:r>
    </w:p>
    <w:p w:rsidR="006B2AD9" w:rsidRDefault="009A21CB">
      <w:pPr>
        <w:pStyle w:val="a0"/>
      </w:pPr>
      <w:r>
        <w:t>……………………………………………………………………………………</w:t>
      </w:r>
      <w:r w:rsidR="003A7E62">
        <w:t>…</w:t>
      </w:r>
      <w:r w:rsidR="003A7E62">
        <w:rPr>
          <w:lang w:val="bg-BG"/>
        </w:rPr>
        <w:t>……………</w:t>
      </w:r>
      <w:r>
        <w:br/>
      </w:r>
      <w:r>
        <w:rPr>
          <w:b/>
          <w:bCs/>
        </w:rPr>
        <w:t>IBAN:</w:t>
      </w:r>
      <w:r>
        <w:t xml:space="preserve"> </w:t>
      </w:r>
    </w:p>
    <w:p w:rsidR="003C482C" w:rsidRPr="003A7E62" w:rsidRDefault="009A21CB">
      <w:pPr>
        <w:pStyle w:val="a0"/>
        <w:rPr>
          <w:lang w:val="bg-BG"/>
        </w:rPr>
      </w:pPr>
      <w:r>
        <w:t>…………………………</w:t>
      </w:r>
      <w:r w:rsidR="003A7E62">
        <w:t>…………………………………………………………………………</w:t>
      </w:r>
      <w:r>
        <w:br/>
      </w:r>
      <w:proofErr w:type="spellStart"/>
      <w:r>
        <w:rPr>
          <w:b/>
          <w:bCs/>
        </w:rPr>
        <w:t>Банка</w:t>
      </w:r>
      <w:proofErr w:type="spellEnd"/>
      <w:r>
        <w:rPr>
          <w:b/>
          <w:bCs/>
        </w:rPr>
        <w:t>:</w:t>
      </w:r>
      <w:r>
        <w:t xml:space="preserve"> …………………</w:t>
      </w:r>
      <w:r w:rsidR="003A7E62">
        <w:t>…………………………………………………………………………………</w:t>
      </w:r>
    </w:p>
    <w:p w:rsidR="003C482C" w:rsidRDefault="009A21CB">
      <w:pPr>
        <w:pStyle w:val="a0"/>
      </w:pPr>
      <w:proofErr w:type="gramStart"/>
      <w:r>
        <w:t xml:space="preserve">☐ </w:t>
      </w:r>
      <w:proofErr w:type="spellStart"/>
      <w:r>
        <w:t>Декларирам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предоставените</w:t>
      </w:r>
      <w:proofErr w:type="spellEnd"/>
      <w:r>
        <w:t xml:space="preserve"> банкови данни са коректни.</w:t>
      </w:r>
      <w:proofErr w:type="gramEnd"/>
    </w:p>
    <w:p w:rsidR="003C482C" w:rsidRDefault="00E8042C">
      <w:r>
        <w:pict>
          <v:rect id="_x0000_i1026" style="width:0;height:1.5pt" o:hralign="center" o:hrstd="t" o:hr="t"/>
        </w:pict>
      </w:r>
    </w:p>
    <w:p w:rsidR="003C482C" w:rsidRPr="003A7E62" w:rsidRDefault="009A21CB">
      <w:pPr>
        <w:pStyle w:val="2"/>
        <w:rPr>
          <w:color w:val="FF0000"/>
          <w:sz w:val="28"/>
          <w:szCs w:val="28"/>
          <w:lang w:val="bg-BG"/>
        </w:rPr>
      </w:pPr>
      <w:bookmarkStart w:id="7" w:name="адрес-за-изпращане-на-пратката"/>
      <w:bookmarkEnd w:id="6"/>
      <w:r w:rsidRPr="003A7E62">
        <w:rPr>
          <w:color w:val="FF0000"/>
          <w:sz w:val="28"/>
          <w:szCs w:val="28"/>
        </w:rPr>
        <w:t xml:space="preserve">7. </w:t>
      </w:r>
      <w:proofErr w:type="spellStart"/>
      <w:r w:rsidRPr="003A7E62">
        <w:rPr>
          <w:color w:val="FF0000"/>
          <w:sz w:val="28"/>
          <w:szCs w:val="28"/>
        </w:rPr>
        <w:t>Адрес</w:t>
      </w:r>
      <w:proofErr w:type="spellEnd"/>
      <w:r w:rsidRPr="003A7E62">
        <w:rPr>
          <w:color w:val="FF0000"/>
          <w:sz w:val="28"/>
          <w:szCs w:val="28"/>
        </w:rPr>
        <w:t xml:space="preserve"> </w:t>
      </w:r>
      <w:proofErr w:type="spellStart"/>
      <w:r w:rsidRPr="003A7E62">
        <w:rPr>
          <w:color w:val="FF0000"/>
          <w:sz w:val="28"/>
          <w:szCs w:val="28"/>
        </w:rPr>
        <w:t>за</w:t>
      </w:r>
      <w:proofErr w:type="spellEnd"/>
      <w:r w:rsidRPr="003A7E62">
        <w:rPr>
          <w:color w:val="FF0000"/>
          <w:sz w:val="28"/>
          <w:szCs w:val="28"/>
        </w:rPr>
        <w:t xml:space="preserve"> </w:t>
      </w:r>
      <w:r w:rsidR="00B74DE1" w:rsidRPr="003A7E62">
        <w:rPr>
          <w:color w:val="FF0000"/>
          <w:sz w:val="28"/>
          <w:szCs w:val="28"/>
          <w:lang w:val="bg-BG"/>
        </w:rPr>
        <w:t>връщане</w:t>
      </w:r>
      <w:r w:rsidRPr="003A7E62">
        <w:rPr>
          <w:color w:val="FF0000"/>
          <w:sz w:val="28"/>
          <w:szCs w:val="28"/>
        </w:rPr>
        <w:t xml:space="preserve"> </w:t>
      </w:r>
      <w:proofErr w:type="spellStart"/>
      <w:r w:rsidRPr="003A7E62">
        <w:rPr>
          <w:color w:val="FF0000"/>
          <w:sz w:val="28"/>
          <w:szCs w:val="28"/>
        </w:rPr>
        <w:t>на</w:t>
      </w:r>
      <w:proofErr w:type="spellEnd"/>
      <w:r w:rsidRPr="003A7E62">
        <w:rPr>
          <w:color w:val="FF0000"/>
          <w:sz w:val="28"/>
          <w:szCs w:val="28"/>
        </w:rPr>
        <w:t xml:space="preserve"> </w:t>
      </w:r>
      <w:proofErr w:type="spellStart"/>
      <w:r w:rsidRPr="003A7E62">
        <w:rPr>
          <w:color w:val="FF0000"/>
          <w:sz w:val="28"/>
          <w:szCs w:val="28"/>
        </w:rPr>
        <w:t>пратката</w:t>
      </w:r>
      <w:proofErr w:type="spellEnd"/>
      <w:r w:rsidR="00B74DE1" w:rsidRPr="003A7E62">
        <w:rPr>
          <w:color w:val="FF0000"/>
          <w:sz w:val="28"/>
          <w:szCs w:val="28"/>
          <w:lang w:val="bg-BG"/>
        </w:rPr>
        <w:t>:</w:t>
      </w:r>
    </w:p>
    <w:p w:rsidR="003C482C" w:rsidRDefault="00C30D7C" w:rsidP="00C30D7C">
      <w:pPr>
        <w:pStyle w:val="FirstParagraph"/>
        <w:rPr>
          <w:lang w:val="bg-BG"/>
        </w:rPr>
      </w:pPr>
      <w:proofErr w:type="spellStart"/>
      <w:r w:rsidRPr="003A7E62">
        <w:rPr>
          <w:b/>
          <w:color w:val="0D0D0D" w:themeColor="text1" w:themeTint="F2"/>
        </w:rPr>
        <w:t>Куриер</w:t>
      </w:r>
      <w:proofErr w:type="spellEnd"/>
      <w:r w:rsidRPr="003A7E62">
        <w:rPr>
          <w:b/>
          <w:color w:val="0D0D0D" w:themeColor="text1" w:themeTint="F2"/>
        </w:rPr>
        <w:t>:</w:t>
      </w:r>
      <w:r w:rsidRPr="003A7E62">
        <w:rPr>
          <w:b/>
          <w:color w:val="0D0D0D" w:themeColor="text1" w:themeTint="F2"/>
          <w:lang w:val="bg-BG"/>
        </w:rPr>
        <w:t xml:space="preserve"> ЕКОНТ</w:t>
      </w:r>
      <w:r w:rsidR="009A21CB">
        <w:br/>
      </w:r>
      <w:r w:rsidR="003A7E62">
        <w:rPr>
          <w:lang w:val="bg-BG"/>
        </w:rPr>
        <w:t xml:space="preserve">до офис: </w:t>
      </w:r>
      <w:r>
        <w:rPr>
          <w:lang w:val="bg-BG"/>
        </w:rPr>
        <w:t xml:space="preserve">гр. София, офис </w:t>
      </w:r>
      <w:proofErr w:type="spellStart"/>
      <w:r>
        <w:rPr>
          <w:lang w:val="bg-BG"/>
        </w:rPr>
        <w:t>Еконт</w:t>
      </w:r>
      <w:proofErr w:type="spellEnd"/>
      <w:r>
        <w:rPr>
          <w:lang w:val="bg-BG"/>
        </w:rPr>
        <w:t xml:space="preserve"> Сточна гара, бул. Данаил Николаев 10,блок 2</w:t>
      </w:r>
    </w:p>
    <w:p w:rsidR="00B74DE1" w:rsidRPr="003A7E62" w:rsidRDefault="00B74DE1" w:rsidP="00B74DE1">
      <w:pPr>
        <w:pStyle w:val="a0"/>
        <w:rPr>
          <w:b/>
          <w:color w:val="0D0D0D" w:themeColor="text1" w:themeTint="F2"/>
          <w:lang w:val="bg-BG"/>
        </w:rPr>
      </w:pPr>
      <w:r w:rsidRPr="003A7E62">
        <w:rPr>
          <w:b/>
          <w:color w:val="0D0D0D" w:themeColor="text1" w:themeTint="F2"/>
          <w:lang w:val="bg-BG"/>
        </w:rPr>
        <w:t>Куриер: СПИДИ</w:t>
      </w:r>
    </w:p>
    <w:p w:rsidR="00B74DE1" w:rsidRPr="00B74DE1" w:rsidRDefault="003A7E62" w:rsidP="00B74DE1">
      <w:pPr>
        <w:pStyle w:val="a0"/>
        <w:rPr>
          <w:lang w:val="bg-BG"/>
        </w:rPr>
      </w:pPr>
      <w:r>
        <w:rPr>
          <w:lang w:val="bg-BG"/>
        </w:rPr>
        <w:t xml:space="preserve">до адрес: </w:t>
      </w:r>
      <w:r w:rsidR="00B74DE1">
        <w:rPr>
          <w:lang w:val="bg-BG"/>
        </w:rPr>
        <w:t>Гр.София, ул. Резбарска 3А</w:t>
      </w:r>
    </w:p>
    <w:p w:rsidR="003C482C" w:rsidRPr="003A7E62" w:rsidRDefault="009A21CB">
      <w:pPr>
        <w:pStyle w:val="2"/>
        <w:rPr>
          <w:color w:val="FF0000"/>
          <w:sz w:val="24"/>
          <w:szCs w:val="24"/>
          <w:lang w:val="bg-BG"/>
        </w:rPr>
      </w:pPr>
      <w:bookmarkStart w:id="8" w:name="декларация"/>
      <w:bookmarkEnd w:id="7"/>
      <w:r w:rsidRPr="003A7E62">
        <w:rPr>
          <w:color w:val="FF0000"/>
          <w:sz w:val="24"/>
          <w:szCs w:val="24"/>
        </w:rPr>
        <w:t xml:space="preserve">8. </w:t>
      </w:r>
      <w:r w:rsidR="00B74DE1" w:rsidRPr="003A7E62">
        <w:rPr>
          <w:color w:val="FF0000"/>
          <w:sz w:val="24"/>
          <w:szCs w:val="24"/>
          <w:lang w:val="bg-BG"/>
        </w:rPr>
        <w:t>ВАЖНА ИНФОРМАЦИЯ:</w:t>
      </w:r>
    </w:p>
    <w:p w:rsidR="00B74DE1" w:rsidRDefault="00B74DE1">
      <w:pPr>
        <w:pStyle w:val="FirstParagraph"/>
        <w:rPr>
          <w:lang w:val="bg-BG"/>
        </w:rPr>
      </w:pPr>
      <w:r>
        <w:rPr>
          <w:lang w:val="bg-BG"/>
        </w:rPr>
        <w:t>Артикула/</w:t>
      </w:r>
      <w:proofErr w:type="spellStart"/>
      <w:r>
        <w:rPr>
          <w:lang w:val="bg-BG"/>
        </w:rPr>
        <w:t>ите</w:t>
      </w:r>
      <w:proofErr w:type="spellEnd"/>
      <w:r w:rsidR="009A21CB">
        <w:t xml:space="preserve"> </w:t>
      </w:r>
      <w:r>
        <w:rPr>
          <w:lang w:val="bg-BG"/>
        </w:rPr>
        <w:t xml:space="preserve">трябва да </w:t>
      </w:r>
      <w:proofErr w:type="spellStart"/>
      <w:r w:rsidR="009A21CB">
        <w:t>се</w:t>
      </w:r>
      <w:proofErr w:type="spellEnd"/>
      <w:r w:rsidR="009A21CB">
        <w:t xml:space="preserve"> </w:t>
      </w:r>
      <w:proofErr w:type="spellStart"/>
      <w:r w:rsidR="009A21CB">
        <w:t>връща</w:t>
      </w:r>
      <w:proofErr w:type="spellEnd"/>
      <w:r>
        <w:rPr>
          <w:lang w:val="bg-BG"/>
        </w:rPr>
        <w:t>/т</w:t>
      </w:r>
      <w:r w:rsidR="009A21CB">
        <w:t xml:space="preserve"> в </w:t>
      </w:r>
      <w:proofErr w:type="spellStart"/>
      <w:r w:rsidR="009A21CB">
        <w:t>търговски</w:t>
      </w:r>
      <w:proofErr w:type="spellEnd"/>
      <w:r w:rsidR="009A21CB">
        <w:t xml:space="preserve"> </w:t>
      </w:r>
      <w:proofErr w:type="spellStart"/>
      <w:r w:rsidR="009A21CB">
        <w:t>вид</w:t>
      </w:r>
      <w:proofErr w:type="spellEnd"/>
      <w:r w:rsidR="009A21CB">
        <w:t xml:space="preserve">, </w:t>
      </w:r>
      <w:proofErr w:type="spellStart"/>
      <w:r w:rsidR="009A21CB">
        <w:t>без</w:t>
      </w:r>
      <w:proofErr w:type="spellEnd"/>
      <w:r w:rsidR="009A21CB">
        <w:t xml:space="preserve"> </w:t>
      </w:r>
      <w:proofErr w:type="spellStart"/>
      <w:r w:rsidR="009A21CB">
        <w:t>следи</w:t>
      </w:r>
      <w:proofErr w:type="spellEnd"/>
      <w:r w:rsidR="009A21CB">
        <w:t xml:space="preserve"> </w:t>
      </w:r>
      <w:proofErr w:type="spellStart"/>
      <w:r w:rsidR="009A21CB">
        <w:t>от</w:t>
      </w:r>
      <w:proofErr w:type="spellEnd"/>
      <w:r w:rsidR="009A21CB">
        <w:t xml:space="preserve"> </w:t>
      </w:r>
      <w:proofErr w:type="spellStart"/>
      <w:r w:rsidR="009A21CB">
        <w:t>употреба</w:t>
      </w:r>
      <w:proofErr w:type="spellEnd"/>
      <w:r w:rsidR="009A21CB">
        <w:t xml:space="preserve">, с </w:t>
      </w:r>
      <w:proofErr w:type="spellStart"/>
      <w:r w:rsidR="009A21CB">
        <w:t>оригинална</w:t>
      </w:r>
      <w:proofErr w:type="spellEnd"/>
      <w:r w:rsidR="009A21CB">
        <w:t xml:space="preserve"> </w:t>
      </w:r>
      <w:proofErr w:type="spellStart"/>
      <w:r w:rsidR="009A21CB">
        <w:t>опаковка</w:t>
      </w:r>
      <w:proofErr w:type="spellEnd"/>
      <w:r>
        <w:rPr>
          <w:lang w:val="bg-BG"/>
        </w:rPr>
        <w:t>, включена опция преглед, без наложен платеж.</w:t>
      </w:r>
    </w:p>
    <w:p w:rsidR="003C482C" w:rsidRDefault="00B74DE1">
      <w:pPr>
        <w:pStyle w:val="FirstParagraph"/>
      </w:pPr>
      <w:r w:rsidRPr="00B74DE1">
        <w:rPr>
          <w:b/>
          <w:color w:val="FF0000"/>
          <w:u w:val="single"/>
          <w:lang w:val="bg-BG"/>
        </w:rPr>
        <w:t xml:space="preserve">ЗАДЪЛЖИТЕЛНО С </w:t>
      </w:r>
      <w:r>
        <w:rPr>
          <w:b/>
          <w:color w:val="FF0000"/>
          <w:u w:val="single"/>
          <w:lang w:val="bg-BG"/>
        </w:rPr>
        <w:t>ПРИДРУЖАВАЩИ ДОКУМЕНТИ</w:t>
      </w:r>
      <w:r w:rsidR="009A21CB" w:rsidRPr="00B74DE1">
        <w:rPr>
          <w:b/>
          <w:color w:val="FF0000"/>
          <w:u w:val="single"/>
        </w:rPr>
        <w:t xml:space="preserve"> (</w:t>
      </w:r>
      <w:r>
        <w:rPr>
          <w:b/>
          <w:color w:val="FF0000"/>
          <w:u w:val="single"/>
          <w:lang w:val="bg-BG"/>
        </w:rPr>
        <w:t xml:space="preserve">стокова разписка с </w:t>
      </w:r>
      <w:proofErr w:type="spellStart"/>
      <w:r w:rsidR="009A21CB" w:rsidRPr="00B74DE1">
        <w:rPr>
          <w:b/>
          <w:color w:val="FF0000"/>
          <w:u w:val="single"/>
        </w:rPr>
        <w:t>касов</w:t>
      </w:r>
      <w:proofErr w:type="spellEnd"/>
      <w:r w:rsidR="009A21CB" w:rsidRPr="00B74DE1">
        <w:rPr>
          <w:b/>
          <w:color w:val="FF0000"/>
          <w:u w:val="single"/>
        </w:rPr>
        <w:t xml:space="preserve"> </w:t>
      </w:r>
      <w:proofErr w:type="spellStart"/>
      <w:r w:rsidR="009A21CB" w:rsidRPr="00B74DE1">
        <w:rPr>
          <w:b/>
          <w:color w:val="FF0000"/>
          <w:u w:val="single"/>
        </w:rPr>
        <w:t>бон</w:t>
      </w:r>
      <w:proofErr w:type="spellEnd"/>
      <w:r w:rsidR="009A21CB" w:rsidRPr="00B74DE1">
        <w:rPr>
          <w:b/>
          <w:color w:val="FF0000"/>
          <w:u w:val="single"/>
        </w:rPr>
        <w:t>/</w:t>
      </w:r>
      <w:proofErr w:type="spellStart"/>
      <w:r w:rsidR="009A21CB" w:rsidRPr="00B74DE1">
        <w:rPr>
          <w:b/>
          <w:color w:val="FF0000"/>
          <w:u w:val="single"/>
        </w:rPr>
        <w:t>фактура</w:t>
      </w:r>
      <w:proofErr w:type="spellEnd"/>
      <w:r w:rsidR="009A21CB" w:rsidRPr="00B74DE1">
        <w:rPr>
          <w:b/>
          <w:color w:val="FF0000"/>
          <w:u w:val="single"/>
        </w:rPr>
        <w:t xml:space="preserve">, </w:t>
      </w:r>
      <w:proofErr w:type="spellStart"/>
      <w:r w:rsidR="009A21CB" w:rsidRPr="00B74DE1">
        <w:rPr>
          <w:b/>
          <w:color w:val="FF0000"/>
          <w:u w:val="single"/>
        </w:rPr>
        <w:t>гаранционна</w:t>
      </w:r>
      <w:proofErr w:type="spellEnd"/>
      <w:r w:rsidR="009A21CB" w:rsidRPr="00B74DE1">
        <w:rPr>
          <w:b/>
          <w:color w:val="FF0000"/>
          <w:u w:val="single"/>
        </w:rPr>
        <w:t xml:space="preserve"> </w:t>
      </w:r>
      <w:proofErr w:type="spellStart"/>
      <w:r w:rsidR="009A21CB" w:rsidRPr="00B74DE1">
        <w:rPr>
          <w:b/>
          <w:color w:val="FF0000"/>
          <w:u w:val="single"/>
        </w:rPr>
        <w:t>карта</w:t>
      </w:r>
      <w:proofErr w:type="spellEnd"/>
      <w:r w:rsidR="009A21CB" w:rsidRPr="00B74DE1">
        <w:rPr>
          <w:b/>
          <w:color w:val="FF0000"/>
          <w:u w:val="single"/>
        </w:rPr>
        <w:t>).</w:t>
      </w:r>
    </w:p>
    <w:p w:rsidR="003C482C" w:rsidRPr="00C30D7C" w:rsidRDefault="009A21CB" w:rsidP="00C30D7C">
      <w:pPr>
        <w:pStyle w:val="a0"/>
        <w:rPr>
          <w:lang w:val="bg-BG"/>
        </w:rPr>
      </w:pPr>
      <w:r>
        <w:rPr>
          <w:b/>
          <w:bCs/>
        </w:rPr>
        <w:t>Дата:</w:t>
      </w:r>
      <w:r>
        <w:t xml:space="preserve"> ……………………………………… </w:t>
      </w:r>
      <w:r>
        <w:rPr>
          <w:b/>
          <w:bCs/>
        </w:rPr>
        <w:t>Подпис:</w:t>
      </w:r>
      <w:r>
        <w:t xml:space="preserve"> </w:t>
      </w:r>
    </w:p>
    <w:p w:rsidR="003C482C" w:rsidRPr="003A7E62" w:rsidRDefault="009A21CB">
      <w:pPr>
        <w:pStyle w:val="3"/>
        <w:rPr>
          <w:color w:val="FF0000"/>
          <w:lang w:val="bg-BG"/>
        </w:rPr>
      </w:pPr>
      <w:bookmarkStart w:id="9" w:name="информация-за-клиента"/>
      <w:proofErr w:type="spellStart"/>
      <w:r w:rsidRPr="003A7E62">
        <w:rPr>
          <w:color w:val="FF0000"/>
        </w:rPr>
        <w:t>Информация</w:t>
      </w:r>
      <w:proofErr w:type="spellEnd"/>
      <w:r w:rsidRPr="003A7E62">
        <w:rPr>
          <w:color w:val="FF0000"/>
        </w:rPr>
        <w:t xml:space="preserve"> </w:t>
      </w:r>
      <w:proofErr w:type="spellStart"/>
      <w:r w:rsidRPr="003A7E62">
        <w:rPr>
          <w:color w:val="FF0000"/>
        </w:rPr>
        <w:t>за</w:t>
      </w:r>
      <w:proofErr w:type="spellEnd"/>
      <w:r w:rsidRPr="003A7E62">
        <w:rPr>
          <w:color w:val="FF0000"/>
        </w:rPr>
        <w:t xml:space="preserve"> </w:t>
      </w:r>
      <w:proofErr w:type="spellStart"/>
      <w:r w:rsidRPr="003A7E62">
        <w:rPr>
          <w:color w:val="FF0000"/>
        </w:rPr>
        <w:t>клиента</w:t>
      </w:r>
      <w:proofErr w:type="spellEnd"/>
      <w:r w:rsidR="00C44EB2" w:rsidRPr="003A7E62">
        <w:rPr>
          <w:color w:val="FF0000"/>
          <w:lang w:val="bg-BG"/>
        </w:rPr>
        <w:t>:</w:t>
      </w:r>
    </w:p>
    <w:p w:rsidR="006B2AD9" w:rsidRDefault="009A21CB" w:rsidP="006B2AD9">
      <w:pPr>
        <w:pStyle w:val="Compact"/>
        <w:numPr>
          <w:ilvl w:val="0"/>
          <w:numId w:val="2"/>
        </w:numPr>
      </w:pPr>
      <w:r>
        <w:t>С</w:t>
      </w:r>
      <w:r w:rsidR="003A7E62">
        <w:t xml:space="preserve">рокът </w:t>
      </w:r>
      <w:proofErr w:type="spellStart"/>
      <w:r w:rsidR="003A7E62">
        <w:t>за</w:t>
      </w:r>
      <w:proofErr w:type="spellEnd"/>
      <w:r w:rsidR="003A7E62">
        <w:t xml:space="preserve"> </w:t>
      </w:r>
      <w:proofErr w:type="spellStart"/>
      <w:r w:rsidR="003A7E62">
        <w:t>връщане</w:t>
      </w:r>
      <w:proofErr w:type="spellEnd"/>
      <w:r w:rsidR="003A7E62">
        <w:t xml:space="preserve"> </w:t>
      </w:r>
      <w:proofErr w:type="spellStart"/>
      <w:r w:rsidR="003A7E62">
        <w:t>или</w:t>
      </w:r>
      <w:proofErr w:type="spellEnd"/>
      <w:r w:rsidR="003A7E62">
        <w:t xml:space="preserve"> </w:t>
      </w:r>
      <w:proofErr w:type="spellStart"/>
      <w:r w:rsidR="003A7E62">
        <w:t>замяна</w:t>
      </w:r>
      <w:proofErr w:type="spellEnd"/>
      <w:r w:rsidR="003A7E62">
        <w:t xml:space="preserve"> е</w:t>
      </w:r>
      <w:r>
        <w:t xml:space="preserve"> </w:t>
      </w:r>
      <w:r w:rsidR="006B2AD9">
        <w:rPr>
          <w:b/>
          <w:bCs/>
        </w:rPr>
        <w:t>14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дни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датата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получаване.</w:t>
      </w:r>
      <w:r>
        <w:br/>
      </w:r>
      <w:proofErr w:type="spellStart"/>
      <w:r>
        <w:t>Разходите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връщане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сметка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клиента</w:t>
      </w:r>
      <w:proofErr w:type="spellEnd"/>
      <w:r>
        <w:t xml:space="preserve">, </w:t>
      </w:r>
      <w:proofErr w:type="spellStart"/>
      <w:r>
        <w:t>освен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r w:rsidR="006B2AD9">
        <w:rPr>
          <w:lang w:val="bg-BG"/>
        </w:rPr>
        <w:t>реклам</w:t>
      </w:r>
      <w:r w:rsidR="00B74DE1">
        <w:rPr>
          <w:lang w:val="bg-BG"/>
        </w:rPr>
        <w:t>а</w:t>
      </w:r>
      <w:r w:rsidR="006B2AD9">
        <w:rPr>
          <w:lang w:val="bg-BG"/>
        </w:rPr>
        <w:t>ция или грешка</w:t>
      </w:r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 xml:space="preserve"> </w:t>
      </w:r>
      <w:proofErr w:type="spellStart"/>
      <w:r>
        <w:t>страна</w:t>
      </w:r>
      <w:proofErr w:type="spellEnd"/>
      <w:r w:rsidR="006B2AD9">
        <w:rPr>
          <w:lang w:val="bg-BG"/>
        </w:rPr>
        <w:t>!</w:t>
      </w:r>
    </w:p>
    <w:p w:rsidR="003C482C" w:rsidRPr="006B2AD9" w:rsidRDefault="009A21CB" w:rsidP="006B2AD9">
      <w:pPr>
        <w:pStyle w:val="Compact"/>
        <w:numPr>
          <w:ilvl w:val="0"/>
          <w:numId w:val="2"/>
        </w:numPr>
      </w:pPr>
      <w:proofErr w:type="spellStart"/>
      <w:r>
        <w:t>Сумите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възстановяват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банков път или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обратна</w:t>
      </w:r>
      <w:proofErr w:type="spellEnd"/>
      <w:r>
        <w:t xml:space="preserve"> </w:t>
      </w:r>
      <w:proofErr w:type="spellStart"/>
      <w:r>
        <w:t>картова</w:t>
      </w:r>
      <w:proofErr w:type="spellEnd"/>
      <w:r>
        <w:t xml:space="preserve"> </w:t>
      </w:r>
      <w:proofErr w:type="spellStart"/>
      <w:r>
        <w:t>транзакция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онлайн</w:t>
      </w:r>
      <w:proofErr w:type="spellEnd"/>
      <w:r>
        <w:t xml:space="preserve"> </w:t>
      </w:r>
      <w:proofErr w:type="spellStart"/>
      <w:r>
        <w:t>плащане</w:t>
      </w:r>
      <w:proofErr w:type="spellEnd"/>
      <w:r>
        <w:t>.</w:t>
      </w:r>
    </w:p>
    <w:p w:rsidR="006B2AD9" w:rsidRDefault="00B74DE1" w:rsidP="006B2AD9">
      <w:pPr>
        <w:pStyle w:val="Compact"/>
        <w:numPr>
          <w:ilvl w:val="0"/>
          <w:numId w:val="2"/>
        </w:numPr>
      </w:pPr>
      <w:r w:rsidRPr="00C44EB2">
        <w:rPr>
          <w:color w:val="FF0000"/>
          <w:lang w:val="bg-BG"/>
        </w:rPr>
        <w:t>ВАЖНО:</w:t>
      </w:r>
      <w:r>
        <w:rPr>
          <w:lang w:val="bg-BG"/>
        </w:rPr>
        <w:t xml:space="preserve"> Вие трябва да</w:t>
      </w:r>
      <w:r>
        <w:t xml:space="preserve"> </w:t>
      </w:r>
      <w:r>
        <w:rPr>
          <w:lang w:val="bg-BG"/>
        </w:rPr>
        <w:t>о</w:t>
      </w:r>
      <w:proofErr w:type="spellStart"/>
      <w:r w:rsidR="00C44EB2">
        <w:t>паковате</w:t>
      </w:r>
      <w:proofErr w:type="spellEnd"/>
      <w:r w:rsidR="00C44EB2">
        <w:t xml:space="preserve"> </w:t>
      </w:r>
      <w:proofErr w:type="spellStart"/>
      <w:r w:rsidR="00C44EB2">
        <w:t>продукта</w:t>
      </w:r>
      <w:proofErr w:type="spellEnd"/>
      <w:r w:rsidR="003A7E62">
        <w:rPr>
          <w:lang w:val="bg-BG"/>
        </w:rPr>
        <w:t>,застраховате</w:t>
      </w:r>
      <w:r w:rsidR="00C44EB2">
        <w:rPr>
          <w:lang w:val="bg-BG"/>
        </w:rPr>
        <w:t>, п</w:t>
      </w:r>
      <w:proofErr w:type="spellStart"/>
      <w:r w:rsidR="006B2AD9">
        <w:t>опълните</w:t>
      </w:r>
      <w:proofErr w:type="spellEnd"/>
      <w:r w:rsidR="006B2AD9">
        <w:t xml:space="preserve"> </w:t>
      </w:r>
      <w:proofErr w:type="spellStart"/>
      <w:r w:rsidR="006B2AD9">
        <w:t>ну</w:t>
      </w:r>
      <w:r w:rsidR="00C44EB2">
        <w:t>жната</w:t>
      </w:r>
      <w:proofErr w:type="spellEnd"/>
      <w:r w:rsidR="00C44EB2">
        <w:t xml:space="preserve"> </w:t>
      </w:r>
      <w:proofErr w:type="spellStart"/>
      <w:r w:rsidR="00C44EB2">
        <w:t>информация</w:t>
      </w:r>
      <w:proofErr w:type="spellEnd"/>
      <w:r w:rsidR="00C44EB2">
        <w:t xml:space="preserve"> в </w:t>
      </w:r>
      <w:proofErr w:type="spellStart"/>
      <w:r w:rsidR="00C44EB2">
        <w:t>тази</w:t>
      </w:r>
      <w:proofErr w:type="spellEnd"/>
      <w:r w:rsidR="00C44EB2">
        <w:t xml:space="preserve"> </w:t>
      </w:r>
      <w:proofErr w:type="spellStart"/>
      <w:r w:rsidR="00C44EB2">
        <w:t>бланка</w:t>
      </w:r>
      <w:proofErr w:type="spellEnd"/>
      <w:r w:rsidR="00C44EB2">
        <w:rPr>
          <w:lang w:val="bg-BG"/>
        </w:rPr>
        <w:t xml:space="preserve"> и да и</w:t>
      </w:r>
      <w:proofErr w:type="spellStart"/>
      <w:r w:rsidR="006B2AD9">
        <w:t>зпратите</w:t>
      </w:r>
      <w:proofErr w:type="spellEnd"/>
      <w:r w:rsidR="006B2AD9">
        <w:t xml:space="preserve"> </w:t>
      </w:r>
      <w:proofErr w:type="spellStart"/>
      <w:r w:rsidR="006B2AD9">
        <w:t>пратк</w:t>
      </w:r>
      <w:bookmarkEnd w:id="0"/>
      <w:bookmarkEnd w:id="8"/>
      <w:bookmarkEnd w:id="9"/>
      <w:proofErr w:type="spellEnd"/>
      <w:r>
        <w:rPr>
          <w:lang w:val="bg-BG"/>
        </w:rPr>
        <w:t>ата заедно с този формуляр и с докумен</w:t>
      </w:r>
      <w:r w:rsidR="003A7E62">
        <w:rPr>
          <w:lang w:val="bg-BG"/>
        </w:rPr>
        <w:t>т</w:t>
      </w:r>
      <w:r>
        <w:rPr>
          <w:lang w:val="bg-BG"/>
        </w:rPr>
        <w:t>ите, които сте получили – стокова разписка с касов бон, фактура, гаранционна карта!</w:t>
      </w:r>
    </w:p>
    <w:sectPr w:rsidR="006B2AD9" w:rsidSect="00C30D7C">
      <w:footnotePr>
        <w:numRestart w:val="eachSect"/>
      </w:footnotePr>
      <w:pgSz w:w="12240" w:h="15840"/>
      <w:pgMar w:top="426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0CB" w:rsidRDefault="00C070CB" w:rsidP="006B2AD9">
      <w:pPr>
        <w:spacing w:after="0"/>
      </w:pPr>
      <w:r>
        <w:separator/>
      </w:r>
    </w:p>
  </w:endnote>
  <w:endnote w:type="continuationSeparator" w:id="0">
    <w:p w:rsidR="00C070CB" w:rsidRDefault="00C070CB" w:rsidP="006B2AD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0CB" w:rsidRDefault="00C070CB" w:rsidP="006B2AD9">
      <w:pPr>
        <w:spacing w:after="0"/>
      </w:pPr>
      <w:r>
        <w:separator/>
      </w:r>
    </w:p>
  </w:footnote>
  <w:footnote w:type="continuationSeparator" w:id="0">
    <w:p w:rsidR="00C070CB" w:rsidRDefault="00C070CB" w:rsidP="006B2AD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0"/>
    <w:multiLevelType w:val="multilevel"/>
    <w:tmpl w:val="B72A7CC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>
    <w:nsid w:val="0000A991"/>
    <w:multiLevelType w:val="multilevel"/>
    <w:tmpl w:val="B3901D9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3C482C"/>
    <w:rsid w:val="000D310E"/>
    <w:rsid w:val="003A7E62"/>
    <w:rsid w:val="003C482C"/>
    <w:rsid w:val="006B2AD9"/>
    <w:rsid w:val="00936E2D"/>
    <w:rsid w:val="009A21CB"/>
    <w:rsid w:val="00A07BFE"/>
    <w:rsid w:val="00B74DE1"/>
    <w:rsid w:val="00C070CB"/>
    <w:rsid w:val="00C30D7C"/>
    <w:rsid w:val="00C44EB2"/>
    <w:rsid w:val="00E80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3C482C"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3C482C"/>
    <w:pPr>
      <w:spacing w:before="180" w:after="180"/>
    </w:pPr>
  </w:style>
  <w:style w:type="paragraph" w:customStyle="1" w:styleId="FirstParagraph">
    <w:name w:val="First Paragraph"/>
    <w:basedOn w:val="a0"/>
    <w:next w:val="a0"/>
    <w:qFormat/>
    <w:rsid w:val="003C482C"/>
  </w:style>
  <w:style w:type="paragraph" w:customStyle="1" w:styleId="Compact">
    <w:name w:val="Compact"/>
    <w:basedOn w:val="a0"/>
    <w:qFormat/>
    <w:rsid w:val="003C482C"/>
    <w:pPr>
      <w:spacing w:before="36" w:after="36"/>
    </w:pPr>
  </w:style>
  <w:style w:type="paragraph" w:styleId="a5">
    <w:name w:val="Title"/>
    <w:basedOn w:val="a"/>
    <w:next w:val="a0"/>
    <w:link w:val="a6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1"/>
    <w:link w:val="a5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5"/>
    <w:next w:val="a0"/>
    <w:link w:val="a8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8">
    <w:name w:val="Подзаглавие Знак"/>
    <w:basedOn w:val="a1"/>
    <w:link w:val="a7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rsid w:val="003C482C"/>
    <w:pPr>
      <w:keepNext/>
      <w:keepLines/>
      <w:jc w:val="center"/>
    </w:pPr>
  </w:style>
  <w:style w:type="paragraph" w:styleId="a9">
    <w:name w:val="Date"/>
    <w:next w:val="a0"/>
    <w:qFormat/>
    <w:rsid w:val="003C482C"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rsid w:val="003C482C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rsid w:val="003C482C"/>
    <w:pPr>
      <w:keepNext/>
      <w:keepLines/>
      <w:spacing w:before="100" w:after="300"/>
    </w:pPr>
    <w:rPr>
      <w:sz w:val="20"/>
      <w:szCs w:val="20"/>
    </w:rPr>
  </w:style>
  <w:style w:type="paragraph" w:styleId="aa">
    <w:name w:val="Bibliography"/>
    <w:basedOn w:val="a"/>
    <w:qFormat/>
    <w:rsid w:val="003C482C"/>
  </w:style>
  <w:style w:type="character" w:customStyle="1" w:styleId="10">
    <w:name w:val="Заглавие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1"/>
    <w:link w:val="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b">
    <w:name w:val="Block Text"/>
    <w:basedOn w:val="a0"/>
    <w:next w:val="a0"/>
    <w:uiPriority w:val="9"/>
    <w:unhideWhenUsed/>
    <w:qFormat/>
    <w:rsid w:val="003C482C"/>
    <w:pPr>
      <w:spacing w:before="100" w:after="100"/>
      <w:ind w:left="480" w:right="480"/>
    </w:pPr>
  </w:style>
  <w:style w:type="paragraph" w:customStyle="1" w:styleId="FootnoteText">
    <w:name w:val="Footnote Text"/>
    <w:basedOn w:val="a"/>
    <w:uiPriority w:val="9"/>
    <w:unhideWhenUsed/>
    <w:qFormat/>
    <w:rsid w:val="003C482C"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rsid w:val="003C482C"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3C482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rsid w:val="003C482C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3C482C"/>
  </w:style>
  <w:style w:type="paragraph" w:customStyle="1" w:styleId="Caption">
    <w:name w:val="Caption"/>
    <w:basedOn w:val="a"/>
    <w:link w:val="a4"/>
    <w:rsid w:val="003C482C"/>
    <w:pPr>
      <w:spacing w:after="120"/>
    </w:pPr>
    <w:rPr>
      <w:i/>
    </w:rPr>
  </w:style>
  <w:style w:type="paragraph" w:customStyle="1" w:styleId="TableCaption">
    <w:name w:val="Table Caption"/>
    <w:basedOn w:val="Caption"/>
    <w:rsid w:val="003C482C"/>
    <w:pPr>
      <w:keepNext/>
    </w:pPr>
  </w:style>
  <w:style w:type="paragraph" w:customStyle="1" w:styleId="ImageCaption">
    <w:name w:val="Image Caption"/>
    <w:basedOn w:val="Caption"/>
    <w:rsid w:val="003C482C"/>
  </w:style>
  <w:style w:type="paragraph" w:customStyle="1" w:styleId="Figure">
    <w:name w:val="Figure"/>
    <w:basedOn w:val="a"/>
    <w:rsid w:val="003C482C"/>
  </w:style>
  <w:style w:type="paragraph" w:customStyle="1" w:styleId="CaptionedFigure">
    <w:name w:val="Captioned Figure"/>
    <w:basedOn w:val="Figure"/>
    <w:rsid w:val="003C482C"/>
    <w:pPr>
      <w:keepNext/>
    </w:pPr>
  </w:style>
  <w:style w:type="character" w:customStyle="1" w:styleId="a4">
    <w:name w:val="Основен текст Знак"/>
    <w:basedOn w:val="a1"/>
    <w:link w:val="Caption"/>
    <w:rsid w:val="003C482C"/>
  </w:style>
  <w:style w:type="character" w:customStyle="1" w:styleId="VerbatimChar">
    <w:name w:val="Verbatim Char"/>
    <w:basedOn w:val="a4"/>
    <w:link w:val="SourceCode"/>
    <w:rsid w:val="003C482C"/>
    <w:rPr>
      <w:rFonts w:ascii="Consolas" w:hAnsi="Consolas"/>
      <w:sz w:val="22"/>
    </w:rPr>
  </w:style>
  <w:style w:type="character" w:customStyle="1" w:styleId="SectionNumber">
    <w:name w:val="Section Number"/>
    <w:basedOn w:val="a4"/>
    <w:rsid w:val="003C482C"/>
  </w:style>
  <w:style w:type="character" w:customStyle="1" w:styleId="FootnoteReference">
    <w:name w:val="Footnote Reference"/>
    <w:basedOn w:val="a4"/>
    <w:rsid w:val="003C482C"/>
    <w:rPr>
      <w:vertAlign w:val="superscript"/>
    </w:rPr>
  </w:style>
  <w:style w:type="character" w:styleId="ac">
    <w:name w:val="Hyperlink"/>
    <w:basedOn w:val="a4"/>
    <w:rsid w:val="003C482C"/>
    <w:rPr>
      <w:color w:val="156082" w:themeColor="accent1"/>
    </w:rPr>
  </w:style>
  <w:style w:type="paragraph" w:styleId="ad">
    <w:name w:val="TOC Heading"/>
    <w:basedOn w:val="1"/>
    <w:next w:val="a0"/>
    <w:uiPriority w:val="39"/>
    <w:unhideWhenUsed/>
    <w:qFormat/>
    <w:rsid w:val="003C482C"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rsid w:val="003C482C"/>
    <w:pPr>
      <w:wordWrap w:val="0"/>
    </w:pPr>
  </w:style>
  <w:style w:type="character" w:customStyle="1" w:styleId="KeywordTok">
    <w:name w:val="KeywordTok"/>
    <w:basedOn w:val="VerbatimChar"/>
    <w:rsid w:val="003C482C"/>
    <w:rPr>
      <w:b/>
      <w:color w:val="007020"/>
    </w:rPr>
  </w:style>
  <w:style w:type="character" w:customStyle="1" w:styleId="DataTypeTok">
    <w:name w:val="DataTypeTok"/>
    <w:basedOn w:val="VerbatimChar"/>
    <w:rsid w:val="003C482C"/>
    <w:rPr>
      <w:color w:val="902000"/>
    </w:rPr>
  </w:style>
  <w:style w:type="character" w:customStyle="1" w:styleId="DecValTok">
    <w:name w:val="DecValTok"/>
    <w:basedOn w:val="VerbatimChar"/>
    <w:rsid w:val="003C482C"/>
    <w:rPr>
      <w:color w:val="40A070"/>
    </w:rPr>
  </w:style>
  <w:style w:type="character" w:customStyle="1" w:styleId="BaseNTok">
    <w:name w:val="BaseNTok"/>
    <w:basedOn w:val="VerbatimChar"/>
    <w:rsid w:val="003C482C"/>
    <w:rPr>
      <w:color w:val="40A070"/>
    </w:rPr>
  </w:style>
  <w:style w:type="character" w:customStyle="1" w:styleId="FloatTok">
    <w:name w:val="FloatTok"/>
    <w:basedOn w:val="VerbatimChar"/>
    <w:rsid w:val="003C482C"/>
    <w:rPr>
      <w:color w:val="40A070"/>
    </w:rPr>
  </w:style>
  <w:style w:type="character" w:customStyle="1" w:styleId="ConstantTok">
    <w:name w:val="ConstantTok"/>
    <w:basedOn w:val="VerbatimChar"/>
    <w:rsid w:val="003C482C"/>
    <w:rPr>
      <w:color w:val="880000"/>
    </w:rPr>
  </w:style>
  <w:style w:type="character" w:customStyle="1" w:styleId="CharTok">
    <w:name w:val="CharTok"/>
    <w:basedOn w:val="VerbatimChar"/>
    <w:rsid w:val="003C482C"/>
    <w:rPr>
      <w:color w:val="4070A0"/>
    </w:rPr>
  </w:style>
  <w:style w:type="character" w:customStyle="1" w:styleId="SpecialCharTok">
    <w:name w:val="SpecialCharTok"/>
    <w:basedOn w:val="VerbatimChar"/>
    <w:rsid w:val="003C482C"/>
    <w:rPr>
      <w:color w:val="4070A0"/>
    </w:rPr>
  </w:style>
  <w:style w:type="character" w:customStyle="1" w:styleId="StringTok">
    <w:name w:val="StringTok"/>
    <w:basedOn w:val="VerbatimChar"/>
    <w:rsid w:val="003C482C"/>
    <w:rPr>
      <w:color w:val="4070A0"/>
    </w:rPr>
  </w:style>
  <w:style w:type="character" w:customStyle="1" w:styleId="VerbatimStringTok">
    <w:name w:val="VerbatimStringTok"/>
    <w:basedOn w:val="VerbatimChar"/>
    <w:rsid w:val="003C482C"/>
    <w:rPr>
      <w:color w:val="4070A0"/>
    </w:rPr>
  </w:style>
  <w:style w:type="character" w:customStyle="1" w:styleId="SpecialStringTok">
    <w:name w:val="SpecialStringTok"/>
    <w:basedOn w:val="VerbatimChar"/>
    <w:rsid w:val="003C482C"/>
    <w:rPr>
      <w:color w:val="BB6688"/>
    </w:rPr>
  </w:style>
  <w:style w:type="character" w:customStyle="1" w:styleId="ImportTok">
    <w:name w:val="ImportTok"/>
    <w:basedOn w:val="VerbatimChar"/>
    <w:rsid w:val="003C482C"/>
    <w:rPr>
      <w:b/>
      <w:color w:val="008000"/>
    </w:rPr>
  </w:style>
  <w:style w:type="character" w:customStyle="1" w:styleId="CommentTok">
    <w:name w:val="CommentTok"/>
    <w:basedOn w:val="VerbatimChar"/>
    <w:rsid w:val="003C482C"/>
    <w:rPr>
      <w:i/>
      <w:color w:val="60A0B0"/>
    </w:rPr>
  </w:style>
  <w:style w:type="character" w:customStyle="1" w:styleId="DocumentationTok">
    <w:name w:val="DocumentationTok"/>
    <w:basedOn w:val="VerbatimChar"/>
    <w:rsid w:val="003C482C"/>
    <w:rPr>
      <w:i/>
      <w:color w:val="BA2121"/>
    </w:rPr>
  </w:style>
  <w:style w:type="character" w:customStyle="1" w:styleId="AnnotationTok">
    <w:name w:val="AnnotationTok"/>
    <w:basedOn w:val="VerbatimChar"/>
    <w:rsid w:val="003C482C"/>
    <w:rPr>
      <w:b/>
      <w:i/>
      <w:color w:val="60A0B0"/>
    </w:rPr>
  </w:style>
  <w:style w:type="character" w:customStyle="1" w:styleId="CommentVarTok">
    <w:name w:val="CommentVarTok"/>
    <w:basedOn w:val="VerbatimChar"/>
    <w:rsid w:val="003C482C"/>
    <w:rPr>
      <w:b/>
      <w:i/>
      <w:color w:val="60A0B0"/>
    </w:rPr>
  </w:style>
  <w:style w:type="character" w:customStyle="1" w:styleId="OtherTok">
    <w:name w:val="OtherTok"/>
    <w:basedOn w:val="VerbatimChar"/>
    <w:rsid w:val="003C482C"/>
    <w:rPr>
      <w:color w:val="007020"/>
    </w:rPr>
  </w:style>
  <w:style w:type="character" w:customStyle="1" w:styleId="FunctionTok">
    <w:name w:val="FunctionTok"/>
    <w:basedOn w:val="VerbatimChar"/>
    <w:rsid w:val="003C482C"/>
    <w:rPr>
      <w:color w:val="06287E"/>
    </w:rPr>
  </w:style>
  <w:style w:type="character" w:customStyle="1" w:styleId="VariableTok">
    <w:name w:val="VariableTok"/>
    <w:basedOn w:val="VerbatimChar"/>
    <w:rsid w:val="003C482C"/>
    <w:rPr>
      <w:color w:val="19177C"/>
    </w:rPr>
  </w:style>
  <w:style w:type="character" w:customStyle="1" w:styleId="ControlFlowTok">
    <w:name w:val="ControlFlowTok"/>
    <w:basedOn w:val="VerbatimChar"/>
    <w:rsid w:val="003C482C"/>
    <w:rPr>
      <w:b/>
      <w:color w:val="007020"/>
    </w:rPr>
  </w:style>
  <w:style w:type="character" w:customStyle="1" w:styleId="OperatorTok">
    <w:name w:val="OperatorTok"/>
    <w:basedOn w:val="VerbatimChar"/>
    <w:rsid w:val="003C482C"/>
    <w:rPr>
      <w:color w:val="666666"/>
    </w:rPr>
  </w:style>
  <w:style w:type="character" w:customStyle="1" w:styleId="BuiltInTok">
    <w:name w:val="BuiltInTok"/>
    <w:basedOn w:val="VerbatimChar"/>
    <w:rsid w:val="003C482C"/>
    <w:rPr>
      <w:color w:val="008000"/>
    </w:rPr>
  </w:style>
  <w:style w:type="character" w:customStyle="1" w:styleId="ExtensionTok">
    <w:name w:val="ExtensionTok"/>
    <w:basedOn w:val="VerbatimChar"/>
    <w:rsid w:val="003C482C"/>
  </w:style>
  <w:style w:type="character" w:customStyle="1" w:styleId="PreprocessorTok">
    <w:name w:val="PreprocessorTok"/>
    <w:basedOn w:val="VerbatimChar"/>
    <w:rsid w:val="003C482C"/>
    <w:rPr>
      <w:color w:val="BC7A00"/>
    </w:rPr>
  </w:style>
  <w:style w:type="character" w:customStyle="1" w:styleId="AttributeTok">
    <w:name w:val="AttributeTok"/>
    <w:basedOn w:val="VerbatimChar"/>
    <w:rsid w:val="003C482C"/>
    <w:rPr>
      <w:color w:val="7D9029"/>
    </w:rPr>
  </w:style>
  <w:style w:type="character" w:customStyle="1" w:styleId="RegionMarkerTok">
    <w:name w:val="RegionMarkerTok"/>
    <w:basedOn w:val="VerbatimChar"/>
    <w:rsid w:val="003C482C"/>
  </w:style>
  <w:style w:type="character" w:customStyle="1" w:styleId="InformationTok">
    <w:name w:val="InformationTok"/>
    <w:basedOn w:val="VerbatimChar"/>
    <w:rsid w:val="003C482C"/>
    <w:rPr>
      <w:b/>
      <w:i/>
      <w:color w:val="60A0B0"/>
    </w:rPr>
  </w:style>
  <w:style w:type="character" w:customStyle="1" w:styleId="WarningTok">
    <w:name w:val="WarningTok"/>
    <w:basedOn w:val="VerbatimChar"/>
    <w:rsid w:val="003C482C"/>
    <w:rPr>
      <w:b/>
      <w:i/>
      <w:color w:val="60A0B0"/>
    </w:rPr>
  </w:style>
  <w:style w:type="character" w:customStyle="1" w:styleId="AlertTok">
    <w:name w:val="AlertTok"/>
    <w:basedOn w:val="VerbatimChar"/>
    <w:rsid w:val="003C482C"/>
    <w:rPr>
      <w:b/>
      <w:color w:val="FF0000"/>
    </w:rPr>
  </w:style>
  <w:style w:type="character" w:customStyle="1" w:styleId="ErrorTok">
    <w:name w:val="ErrorTok"/>
    <w:basedOn w:val="VerbatimChar"/>
    <w:rsid w:val="003C482C"/>
    <w:rPr>
      <w:b/>
      <w:color w:val="FF0000"/>
    </w:rPr>
  </w:style>
  <w:style w:type="character" w:customStyle="1" w:styleId="NormalTok">
    <w:name w:val="NormalTok"/>
    <w:basedOn w:val="VerbatimChar"/>
    <w:rsid w:val="003C482C"/>
  </w:style>
  <w:style w:type="paragraph" w:styleId="ae">
    <w:name w:val="header"/>
    <w:basedOn w:val="a"/>
    <w:link w:val="af"/>
    <w:rsid w:val="006B2AD9"/>
    <w:pPr>
      <w:tabs>
        <w:tab w:val="center" w:pos="4536"/>
        <w:tab w:val="right" w:pos="9072"/>
      </w:tabs>
      <w:spacing w:after="0"/>
    </w:pPr>
  </w:style>
  <w:style w:type="character" w:customStyle="1" w:styleId="af">
    <w:name w:val="Горен колонтитул Знак"/>
    <w:basedOn w:val="a1"/>
    <w:link w:val="ae"/>
    <w:rsid w:val="006B2AD9"/>
  </w:style>
  <w:style w:type="paragraph" w:styleId="af0">
    <w:name w:val="footer"/>
    <w:basedOn w:val="a"/>
    <w:link w:val="af1"/>
    <w:rsid w:val="006B2AD9"/>
    <w:pPr>
      <w:tabs>
        <w:tab w:val="center" w:pos="4536"/>
        <w:tab w:val="right" w:pos="9072"/>
      </w:tabs>
      <w:spacing w:after="0"/>
    </w:pPr>
  </w:style>
  <w:style w:type="character" w:customStyle="1" w:styleId="af1">
    <w:name w:val="Долен колонтитул Знак"/>
    <w:basedOn w:val="a1"/>
    <w:link w:val="af0"/>
    <w:rsid w:val="006B2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142D3-66DC-431E-8B64-508E514F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2025-12-28T20:19:00Z</dcterms:created>
  <dcterms:modified xsi:type="dcterms:W3CDTF">2025-12-28T20:19:00Z</dcterms:modified>
</cp:coreProperties>
</file>